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34F74" w14:textId="77777777" w:rsidR="0016132F" w:rsidRPr="002953F1" w:rsidRDefault="008A5121" w:rsidP="0016132F">
      <w:pPr>
        <w:spacing w:after="0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8A5121">
        <w:rPr>
          <w:rFonts w:ascii="Times New Roman" w:hAnsi="Times New Roman" w:cs="Times New Roman"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F34BE04" wp14:editId="656A8667">
            <wp:simplePos x="0" y="0"/>
            <wp:positionH relativeFrom="column">
              <wp:posOffset>-161925</wp:posOffset>
            </wp:positionH>
            <wp:positionV relativeFrom="paragraph">
              <wp:posOffset>-361950</wp:posOffset>
            </wp:positionV>
            <wp:extent cx="2105025" cy="2105025"/>
            <wp:effectExtent l="19050" t="0" r="9525" b="0"/>
            <wp:wrapNone/>
            <wp:docPr id="4" name="Picture 2" descr="L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121">
        <w:rPr>
          <w:rFonts w:ascii="Times New Roman" w:hAnsi="Times New Roman" w:cs="Times New Roman"/>
          <w:i/>
          <w:sz w:val="52"/>
          <w:szCs w:val="52"/>
        </w:rPr>
        <w:t xml:space="preserve">                        </w:t>
      </w:r>
      <w:r w:rsidRPr="002953F1">
        <w:rPr>
          <w:rFonts w:ascii="Times New Roman" w:hAnsi="Times New Roman" w:cs="Times New Roman"/>
          <w:i/>
          <w:sz w:val="48"/>
          <w:szCs w:val="48"/>
          <w:u w:val="single"/>
        </w:rPr>
        <w:t>A</w:t>
      </w:r>
      <w:r w:rsidR="004107EE" w:rsidRPr="002953F1">
        <w:rPr>
          <w:rFonts w:ascii="Times New Roman" w:hAnsi="Times New Roman" w:cs="Times New Roman"/>
          <w:i/>
          <w:sz w:val="48"/>
          <w:szCs w:val="48"/>
          <w:u w:val="single"/>
        </w:rPr>
        <w:t xml:space="preserve">TU International </w:t>
      </w:r>
      <w:r w:rsidR="001F682A" w:rsidRPr="002953F1">
        <w:rPr>
          <w:rFonts w:ascii="Times New Roman" w:hAnsi="Times New Roman" w:cs="Times New Roman"/>
          <w:i/>
          <w:sz w:val="48"/>
          <w:szCs w:val="48"/>
          <w:u w:val="single"/>
        </w:rPr>
        <w:t>Latino Caucus</w:t>
      </w:r>
      <w:r w:rsidR="002953F1" w:rsidRPr="002953F1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2953F1" w:rsidRPr="002953F1">
        <w:rPr>
          <w:rFonts w:ascii="Times New Roman" w:hAnsi="Times New Roman" w:cs="Times New Roman"/>
          <w:b/>
          <w:sz w:val="16"/>
          <w:szCs w:val="16"/>
        </w:rPr>
        <w:t>EST 1989</w:t>
      </w:r>
    </w:p>
    <w:p w14:paraId="0F9C08FC" w14:textId="77777777" w:rsidR="00E156AF" w:rsidRDefault="001F682A" w:rsidP="001613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068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</w:t>
      </w:r>
      <w:r w:rsidR="00E156AF" w:rsidRPr="003464B6">
        <w:rPr>
          <w:rFonts w:ascii="Times New Roman" w:hAnsi="Times New Roman" w:cs="Times New Roman"/>
          <w:b/>
          <w:sz w:val="24"/>
          <w:szCs w:val="24"/>
        </w:rPr>
        <w:t>Phone:</w:t>
      </w:r>
      <w:r w:rsidR="00E156AF" w:rsidRPr="00295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6AF" w:rsidRPr="003464B6">
        <w:rPr>
          <w:rFonts w:ascii="Times New Roman" w:hAnsi="Times New Roman" w:cs="Times New Roman"/>
          <w:sz w:val="24"/>
          <w:szCs w:val="24"/>
        </w:rPr>
        <w:t>510.575.0288</w:t>
      </w:r>
      <w:r w:rsidR="00E15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3F1" w:rsidRPr="003464B6">
        <w:rPr>
          <w:rFonts w:ascii="Times New Roman" w:hAnsi="Times New Roman" w:cs="Times New Roman"/>
          <w:b/>
          <w:sz w:val="24"/>
          <w:szCs w:val="24"/>
        </w:rPr>
        <w:t>Email:</w:t>
      </w:r>
      <w:r w:rsidR="002953F1" w:rsidRPr="003464B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3464B6" w:rsidRPr="003464B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ATUILC@ATUILC.org</w:t>
        </w:r>
      </w:hyperlink>
      <w:r w:rsidR="00E156AF" w:rsidRPr="00E15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56AF" w:rsidRPr="003464B6">
        <w:rPr>
          <w:rFonts w:ascii="Times New Roman" w:hAnsi="Times New Roman" w:cs="Times New Roman"/>
          <w:b/>
          <w:sz w:val="24"/>
          <w:szCs w:val="24"/>
        </w:rPr>
        <w:t>Website:</w:t>
      </w:r>
      <w:r w:rsidR="00E15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6AF" w:rsidRPr="003464B6">
        <w:rPr>
          <w:rFonts w:ascii="Times New Roman" w:hAnsi="Times New Roman" w:cs="Times New Roman"/>
          <w:sz w:val="24"/>
          <w:szCs w:val="24"/>
        </w:rPr>
        <w:t>ATUILC.org</w:t>
      </w:r>
    </w:p>
    <w:p w14:paraId="701157FA" w14:textId="77777777" w:rsidR="002953F1" w:rsidRPr="00E156AF" w:rsidRDefault="00E156AF" w:rsidP="00E156AF">
      <w:pPr>
        <w:spacing w:after="0"/>
        <w:ind w:left="36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14:paraId="64690702" w14:textId="77777777" w:rsidR="0016132F" w:rsidRDefault="0016132F" w:rsidP="001613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3EB4DD" w14:textId="2B26DBAF" w:rsidR="0016132F" w:rsidRDefault="00091D29" w:rsidP="00161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30D49" wp14:editId="31B295BA">
                <wp:simplePos x="0" y="0"/>
                <wp:positionH relativeFrom="column">
                  <wp:posOffset>1883410</wp:posOffset>
                </wp:positionH>
                <wp:positionV relativeFrom="paragraph">
                  <wp:posOffset>139700</wp:posOffset>
                </wp:positionV>
                <wp:extent cx="5098415" cy="73634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736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44CB" w14:textId="399F918D" w:rsidR="00DB7C2F" w:rsidRDefault="00424433" w:rsidP="0042443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Georgia" w:eastAsia="Times New Roman" w:hAnsi="Georg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color w:val="000000"/>
                                <w:sz w:val="24"/>
                                <w:szCs w:val="24"/>
                              </w:rPr>
                              <w:t>June 8, 2020</w:t>
                            </w:r>
                          </w:p>
                          <w:p w14:paraId="48453C65" w14:textId="77777777" w:rsidR="00DB7C2F" w:rsidRDefault="00DB7C2F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eorgia" w:eastAsia="Times New Roman" w:hAnsi="Georg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C6FCEAA" w14:textId="77777777" w:rsidR="00DB7C2F" w:rsidRDefault="00DB7C2F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eorgia" w:eastAsia="Times New Roman" w:hAnsi="Georg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1A31C42" w14:textId="089986B4" w:rsidR="00B3530F" w:rsidRPr="00394B53" w:rsidRDefault="00B3530F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97FFC7A" w14:textId="7EECCA04" w:rsidR="00B3530F" w:rsidRPr="00394B53" w:rsidRDefault="00B3530F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E058865" w14:textId="2C260A08" w:rsidR="00B3530F" w:rsidRPr="00424433" w:rsidRDefault="00540F97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To: </w:t>
                            </w:r>
                            <w:r w:rsidR="00FA1E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Latino Caucus Members</w:t>
                            </w:r>
                          </w:p>
                          <w:p w14:paraId="5101FB32" w14:textId="79F9617A" w:rsidR="00B3530F" w:rsidRPr="00424433" w:rsidRDefault="00B3530F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E550C67" w14:textId="6AF672A7" w:rsidR="00B3530F" w:rsidRPr="00424433" w:rsidRDefault="00B3530F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My name is Ismael Rivera</w:t>
                            </w:r>
                            <w:r w:rsidR="00363EAA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 am the President of the ATU International Latino Caucus (ILC). I wou</w:t>
                            </w:r>
                            <w:r w:rsidR="00540F97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ld like to take this opportunit</w:t>
                            </w:r>
                            <w:r w:rsidR="00363EAA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540F97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to</w:t>
                            </w:r>
                            <w:r w:rsidR="00363EAA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wish you and your family well </w:t>
                            </w:r>
                            <w:r w:rsid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during the</w:t>
                            </w:r>
                            <w:r w:rsidR="00540F97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difficult ti</w:t>
                            </w:r>
                            <w:r w:rsid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mes we are facing due to</w:t>
                            </w:r>
                            <w:r w:rsidR="00540F97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COVID-19 and much more.</w:t>
                            </w:r>
                          </w:p>
                          <w:p w14:paraId="2FC9AC87" w14:textId="77777777" w:rsidR="00B3530F" w:rsidRPr="00424433" w:rsidRDefault="00B3530F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1BF137B" w14:textId="67F5AA1E" w:rsidR="00424433" w:rsidRPr="00424433" w:rsidRDefault="00540F97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The 2020</w:t>
                            </w:r>
                            <w:r w:rsidR="00B3530F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ATU ILC Execu</w:t>
                            </w:r>
                            <w:r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tive Committee (EC) meeting was</w:t>
                            </w:r>
                            <w:r w:rsidR="00363EAA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scheduled</w:t>
                            </w:r>
                            <w:r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B3530F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held in San Diego CA,</w:t>
                            </w:r>
                            <w:r w:rsidR="00B3530F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on April 2</w:t>
                            </w:r>
                            <w:r w:rsidR="00AB6D62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="00B3530F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 and 2</w:t>
                            </w:r>
                            <w:r w:rsidR="00AB6D62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="00B3530F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th.  These meetings are vital to our organization as it allows our EC members to connect with other ATU members and to be hands-on with the business of the ATU-ILC. In addition, the EC meetings assist us with the planning of our annual conference in September.  It keeps our EC members up to date, involved and accountable for </w:t>
                            </w:r>
                            <w:r w:rsidR="00363EAA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the work of the ATU-ILC.  Due to the COVID-19 pandemic, both our executive meeting and annual conference</w:t>
                            </w:r>
                            <w:r w:rsid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363EAA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re being canceled for this year. The safety of our members is of the </w:t>
                            </w:r>
                            <w:r w:rsid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</w:t>
                            </w:r>
                            <w:r w:rsidR="00363EAA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pmost priority.</w:t>
                            </w:r>
                          </w:p>
                          <w:p w14:paraId="64583A96" w14:textId="77777777" w:rsidR="00424433" w:rsidRPr="00424433" w:rsidRDefault="00424433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7E12CBB" w14:textId="0B7DD2B2" w:rsidR="00363EAA" w:rsidRPr="00424433" w:rsidRDefault="00424433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363EAA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would like to thank you for supporting the ATU-ILC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363EAA"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nd look forward to your continued support to our organization.</w:t>
                            </w:r>
                          </w:p>
                          <w:p w14:paraId="5B89698E" w14:textId="1DDD8CF1" w:rsidR="00B3530F" w:rsidRPr="00424433" w:rsidRDefault="00B3530F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151B005" w14:textId="1DA2A2BB" w:rsidR="00B3530F" w:rsidRPr="00424433" w:rsidRDefault="00424433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 Solidarity,</w:t>
                            </w:r>
                          </w:p>
                          <w:p w14:paraId="05DA7282" w14:textId="77777777" w:rsidR="00B3530F" w:rsidRPr="00424433" w:rsidRDefault="00B3530F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8678BAB" w14:textId="03499596" w:rsidR="00B3530F" w:rsidRPr="00424433" w:rsidRDefault="00B3530F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443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Ismael Rivera</w:t>
                            </w:r>
                          </w:p>
                          <w:p w14:paraId="38FC5111" w14:textId="4C8E9AFD" w:rsidR="00424433" w:rsidRPr="00424433" w:rsidRDefault="00424433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443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ATUILC-President</w:t>
                            </w:r>
                          </w:p>
                          <w:p w14:paraId="15DCC869" w14:textId="4A638397" w:rsidR="00424433" w:rsidRPr="00424433" w:rsidRDefault="00424433" w:rsidP="00B35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443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Si Se </w:t>
                            </w:r>
                            <w:proofErr w:type="spellStart"/>
                            <w:r w:rsidRPr="0042443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Puede</w:t>
                            </w:r>
                            <w:proofErr w:type="spellEnd"/>
                          </w:p>
                          <w:p w14:paraId="2765D991" w14:textId="77777777" w:rsidR="00B3530F" w:rsidRPr="00424433" w:rsidRDefault="00B3530F" w:rsidP="00B353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00058D" w14:textId="77777777" w:rsidR="00A1441D" w:rsidRPr="004C01D3" w:rsidRDefault="00A1441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30D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8.3pt;margin-top:11pt;width:401.45pt;height:57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la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c5qWiyKbYkTBNj+fnRezyF1CqsNxY51/y3WHwqTG&#10;FqiP8GR353wIh1QHl3Cb01KwlZAyLuxmfSMt2hGQySp+MYMXblIFZ6XDsRFx3IEo4Y5gC/FG2p/K&#10;LC/S67ycrGaL+aRYFdNJOU8XkzQrr8tZWpTF7ep7CDArqlYwxtWdUPwgwaz4O4r3zTCKJ4oQ9TUu&#10;p/l05OiPSabx+12SnfDQkVJ0NV4cnUgVmH2jGKRNKk+EHOfJz+HHKkMNDv9YlaiDQP0oAj+sB0AJ&#10;4lhr9giKsBr4AtrhGYFJq+03jHpoyRq7r1tiOUbynQJVlVlRhB6Oi2I6z2FhTy3rUwtRFKBq7DEa&#10;pzd+7PutsWLTwk2jjpW+AiU2ImrkOaq9fqHtYjL7JyL09ek6ej0/ZMsfAAAA//8DAFBLAwQUAAYA&#10;CAAAACEA8I5s/98AAAAMAQAADwAAAGRycy9kb3ducmV2LnhtbEyPzW6DMBCE75X6DtZG6qVqDKhx&#10;AsVEbaVWvebnARZwAAWvEXYCeftuTu1tRvtpdibfzrYXVzP6zpGGeBmBMFS5uqNGw/Hw9bIB4QNS&#10;jb0jo+FmPGyLx4ccs9pNtDPXfWgEh5DPUEMbwpBJ6avWWPRLNxji28mNFgPbsZH1iBOH214mUaSk&#10;xY74Q4uD+WxNdd5frIbTz/S8SqfyOxzXu1f1gd26dDetnxbz+xuIYObwB8O9PleHgjuV7kK1F72G&#10;JFWKURYJb7oDUZquQJSs4k2sQBa5/D+i+AUAAP//AwBQSwECLQAUAAYACAAAACEAtoM4kv4AAADh&#10;AQAAEwAAAAAAAAAAAAAAAAAAAAAAW0NvbnRlbnRfVHlwZXNdLnhtbFBLAQItABQABgAIAAAAIQA4&#10;/SH/1gAAAJQBAAALAAAAAAAAAAAAAAAAAC8BAABfcmVscy8ucmVsc1BLAQItABQABgAIAAAAIQDk&#10;L9lahAIAABAFAAAOAAAAAAAAAAAAAAAAAC4CAABkcnMvZTJvRG9jLnhtbFBLAQItABQABgAIAAAA&#10;IQDwjmz/3wAAAAwBAAAPAAAAAAAAAAAAAAAAAN4EAABkcnMvZG93bnJldi54bWxQSwUGAAAAAAQA&#10;BADzAAAA6gUAAAAA&#10;" stroked="f">
                <v:textbox>
                  <w:txbxContent>
                    <w:p w14:paraId="192F44CB" w14:textId="399F918D" w:rsidR="00DB7C2F" w:rsidRDefault="00424433" w:rsidP="0042443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Georgia" w:eastAsia="Times New Roman" w:hAnsi="Georgia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Arial"/>
                          <w:color w:val="000000"/>
                          <w:sz w:val="24"/>
                          <w:szCs w:val="24"/>
                        </w:rPr>
                        <w:t>June 8, 2020</w:t>
                      </w:r>
                    </w:p>
                    <w:p w14:paraId="48453C65" w14:textId="77777777" w:rsidR="00DB7C2F" w:rsidRDefault="00DB7C2F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Georgia" w:eastAsia="Times New Roman" w:hAnsi="Georgia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3C6FCEAA" w14:textId="77777777" w:rsidR="00DB7C2F" w:rsidRDefault="00DB7C2F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Georgia" w:eastAsia="Times New Roman" w:hAnsi="Georgia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71A31C42" w14:textId="089986B4" w:rsidR="00B3530F" w:rsidRPr="00394B53" w:rsidRDefault="00B3530F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197FFC7A" w14:textId="7EECCA04" w:rsidR="00B3530F" w:rsidRPr="00394B53" w:rsidRDefault="00B3530F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5E058865" w14:textId="2C260A08" w:rsidR="00B3530F" w:rsidRPr="00424433" w:rsidRDefault="00540F97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To: </w:t>
                      </w:r>
                      <w:r w:rsidR="00FA1EB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Latino Caucus Members</w:t>
                      </w:r>
                    </w:p>
                    <w:p w14:paraId="5101FB32" w14:textId="79F9617A" w:rsidR="00B3530F" w:rsidRPr="00424433" w:rsidRDefault="00B3530F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E550C67" w14:textId="6AF672A7" w:rsidR="00B3530F" w:rsidRPr="00424433" w:rsidRDefault="00B3530F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My name is Ismael Rivera</w:t>
                      </w:r>
                      <w:r w:rsidR="00363EAA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I am the President of the ATU International Latino Caucus (ILC). I wou</w:t>
                      </w:r>
                      <w:r w:rsidR="00540F97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ld like to take this opportunit</w:t>
                      </w:r>
                      <w:r w:rsidR="00363EAA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y</w:t>
                      </w:r>
                      <w:r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540F97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to</w:t>
                      </w:r>
                      <w:r w:rsidR="00363EAA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wish you and your family well </w:t>
                      </w:r>
                      <w:r w:rsid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during the</w:t>
                      </w:r>
                      <w:r w:rsidR="00540F97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difficult ti</w:t>
                      </w:r>
                      <w:r w:rsid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mes we are facing due to</w:t>
                      </w:r>
                      <w:r w:rsidR="00540F97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COVID-19 and much more.</w:t>
                      </w:r>
                    </w:p>
                    <w:p w14:paraId="2FC9AC87" w14:textId="77777777" w:rsidR="00B3530F" w:rsidRPr="00424433" w:rsidRDefault="00B3530F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31BF137B" w14:textId="67F5AA1E" w:rsidR="00424433" w:rsidRPr="00424433" w:rsidRDefault="00540F97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The 2020</w:t>
                      </w:r>
                      <w:r w:rsidR="00B3530F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ATU ILC Execu</w:t>
                      </w:r>
                      <w:r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tive Committee (EC) meeting was</w:t>
                      </w:r>
                      <w:r w:rsidR="00363EAA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scheduled</w:t>
                      </w:r>
                      <w:r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to</w:t>
                      </w:r>
                      <w:r w:rsidR="00B3530F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be</w:t>
                      </w:r>
                      <w:r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held in San Diego CA,</w:t>
                      </w:r>
                      <w:r w:rsidR="00B3530F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on April 2</w:t>
                      </w:r>
                      <w:r w:rsidR="00AB6D62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4</w:t>
                      </w:r>
                      <w:r w:rsidR="00B3530F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th and 2</w:t>
                      </w:r>
                      <w:r w:rsidR="00AB6D62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5</w:t>
                      </w:r>
                      <w:r w:rsidR="00B3530F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th.  These meetings are vital to our organization as it allows our EC members to connect with other ATU members and to be hands-on with the business of the ATU-ILC. In addition, the EC meetings assist us with the planning of our annual conference in September.  It keeps our EC members up to date, involved and accountable for </w:t>
                      </w:r>
                      <w:r w:rsidR="00363EAA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the work of the ATU-ILC.  Due to the COVID-19 pandemic, both our executive meeting and annual conference</w:t>
                      </w:r>
                      <w:r w:rsid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</w:t>
                      </w:r>
                      <w:r w:rsidR="00363EAA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re being canceled for this year. The safety of our members is of the </w:t>
                      </w:r>
                      <w:r w:rsid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u</w:t>
                      </w:r>
                      <w:r w:rsidR="00363EAA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pmost priority.</w:t>
                      </w:r>
                    </w:p>
                    <w:p w14:paraId="64583A96" w14:textId="77777777" w:rsidR="00424433" w:rsidRPr="00424433" w:rsidRDefault="00424433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7E12CBB" w14:textId="0B7DD2B2" w:rsidR="00363EAA" w:rsidRPr="00424433" w:rsidRDefault="00424433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363EAA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would like to thank you for supporting the ATU-ILC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</w:t>
                      </w:r>
                      <w:r w:rsidR="00363EAA"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nd look forward to your continued support to our organization.</w:t>
                      </w:r>
                    </w:p>
                    <w:p w14:paraId="5B89698E" w14:textId="1DDD8CF1" w:rsidR="00B3530F" w:rsidRPr="00424433" w:rsidRDefault="00B3530F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151B005" w14:textId="1DA2A2BB" w:rsidR="00B3530F" w:rsidRPr="00424433" w:rsidRDefault="00424433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2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In Solidarity,</w:t>
                      </w:r>
                    </w:p>
                    <w:p w14:paraId="05DA7282" w14:textId="77777777" w:rsidR="00B3530F" w:rsidRPr="00424433" w:rsidRDefault="00B3530F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28678BAB" w14:textId="03499596" w:rsidR="00B3530F" w:rsidRPr="00424433" w:rsidRDefault="00B3530F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42443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Ismael Rivera</w:t>
                      </w:r>
                    </w:p>
                    <w:p w14:paraId="38FC5111" w14:textId="4C8E9AFD" w:rsidR="00424433" w:rsidRPr="00424433" w:rsidRDefault="00424433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424433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  <w:t>ATUILC-President</w:t>
                      </w:r>
                    </w:p>
                    <w:p w14:paraId="15DCC869" w14:textId="4A638397" w:rsidR="00424433" w:rsidRPr="00424433" w:rsidRDefault="00424433" w:rsidP="00B3530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24433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  <w:t xml:space="preserve">Si Se </w:t>
                      </w:r>
                      <w:proofErr w:type="spellStart"/>
                      <w:r w:rsidRPr="00424433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  <w:t>Puede</w:t>
                      </w:r>
                      <w:proofErr w:type="spellEnd"/>
                    </w:p>
                    <w:p w14:paraId="2765D991" w14:textId="77777777" w:rsidR="00B3530F" w:rsidRPr="00424433" w:rsidRDefault="00B3530F" w:rsidP="00B3530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E00058D" w14:textId="77777777" w:rsidR="00A1441D" w:rsidRPr="004C01D3" w:rsidRDefault="00A1441D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D53A7" w14:textId="77777777" w:rsidR="008A5121" w:rsidRDefault="008A5121" w:rsidP="001613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06F37EA" w14:textId="77777777" w:rsidR="008A5121" w:rsidRDefault="008A5121" w:rsidP="001613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5C0C46D" w14:textId="47B013E7" w:rsidR="00893FB1" w:rsidRPr="00926F31" w:rsidRDefault="00091D29" w:rsidP="00B96E0B">
      <w:pPr>
        <w:spacing w:after="0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18AA0" wp14:editId="50A0E64E">
                <wp:simplePos x="0" y="0"/>
                <wp:positionH relativeFrom="column">
                  <wp:posOffset>-76200</wp:posOffset>
                </wp:positionH>
                <wp:positionV relativeFrom="paragraph">
                  <wp:posOffset>-3175</wp:posOffset>
                </wp:positionV>
                <wp:extent cx="1905000" cy="7820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82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31010" w14:textId="77777777" w:rsidR="00F67D1F" w:rsidRPr="003464B6" w:rsidRDefault="00B96E0B" w:rsidP="00B96E0B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  <w:t>Mailing Address</w:t>
                            </w:r>
                          </w:p>
                          <w:p w14:paraId="00EC2B9B" w14:textId="77777777" w:rsidR="00BB30F0" w:rsidRPr="003464B6" w:rsidRDefault="00364628" w:rsidP="00B96E0B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12504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Hy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anis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Ct</w:t>
                            </w:r>
                            <w:r w:rsidR="00B96E0B" w:rsidRPr="003464B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409F" w:rsidRPr="003464B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517B19" w14:textId="77777777" w:rsidR="00E6418B" w:rsidRPr="003464B6" w:rsidRDefault="00364628" w:rsidP="00E6418B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Orlando FL 32828</w:t>
                            </w:r>
                          </w:p>
                          <w:p w14:paraId="73EC6B36" w14:textId="77777777" w:rsidR="00E6418B" w:rsidRPr="003464B6" w:rsidRDefault="00E6418B" w:rsidP="00E6418B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4FD9E908" w14:textId="77777777" w:rsidR="00BB30F0" w:rsidRPr="003464B6" w:rsidRDefault="00B96E0B" w:rsidP="00AF40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Ismael Rivera</w:t>
                            </w:r>
                            <w:r w:rsidR="004C01D3"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-1596</w:t>
                            </w:r>
                          </w:p>
                          <w:p w14:paraId="75CDBFD4" w14:textId="77777777" w:rsidR="00B96E0B" w:rsidRPr="003464B6" w:rsidRDefault="00B96E0B" w:rsidP="00AF40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714525BE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4C5E270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Luis Alzate</w:t>
                            </w:r>
                            <w:r w:rsidR="004C01D3"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-1056</w:t>
                            </w:r>
                          </w:p>
                          <w:p w14:paraId="368C9245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14:paraId="49D421A8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A1BF389" w14:textId="77777777" w:rsidR="00BB30F0" w:rsidRPr="003464B6" w:rsidRDefault="007B4034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Felix Avila -1056</w:t>
                            </w:r>
                          </w:p>
                          <w:p w14:paraId="4D5AAFE0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2B1A0DCD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1903AC1" w14:textId="77777777" w:rsidR="00B96E0B" w:rsidRPr="003464B6" w:rsidRDefault="008E5DC6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Olga Gutierrez-1309</w:t>
                            </w:r>
                          </w:p>
                          <w:p w14:paraId="352ACA51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Recording Secretary</w:t>
                            </w:r>
                          </w:p>
                          <w:p w14:paraId="45A054DA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2E3F75A" w14:textId="77777777" w:rsidR="00BB30F0" w:rsidRPr="003464B6" w:rsidRDefault="004C01D3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Jose Rosado-587</w:t>
                            </w:r>
                          </w:p>
                          <w:p w14:paraId="6E950E76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Northwest Region</w:t>
                            </w:r>
                            <w:r w:rsidR="004C01D3"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58ABBE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FC180FF" w14:textId="77777777" w:rsidR="00B96E0B" w:rsidRPr="003464B6" w:rsidRDefault="008E5DC6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Felix Avila Jr-726</w:t>
                            </w:r>
                          </w:p>
                          <w:p w14:paraId="4D7EA2D5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Northeast Region</w:t>
                            </w:r>
                          </w:p>
                          <w:p w14:paraId="0E39AA50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4765E0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J. Fernando LeBron</w:t>
                            </w:r>
                            <w:r w:rsidR="004C01D3"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-308</w:t>
                            </w:r>
                          </w:p>
                          <w:p w14:paraId="2F1C1FA9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Midwest Region</w:t>
                            </w:r>
                          </w:p>
                          <w:p w14:paraId="64F775B4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46B5608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Rachel Miranda</w:t>
                            </w:r>
                            <w:r w:rsidR="004C01D3"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-1555</w:t>
                            </w:r>
                          </w:p>
                          <w:p w14:paraId="24D02A01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West Region</w:t>
                            </w:r>
                          </w:p>
                          <w:p w14:paraId="60E82B93" w14:textId="77777777" w:rsidR="00BB30F0" w:rsidRPr="003464B6" w:rsidRDefault="00BB30F0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DC7D9E" w14:textId="77777777" w:rsidR="00B96E0B" w:rsidRPr="003464B6" w:rsidRDefault="00AF409F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0438"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Marvin Alfred</w:t>
                            </w:r>
                            <w:r w:rsidR="004C01D3"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-113</w:t>
                            </w:r>
                            <w:r w:rsidR="00A00438"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CC00B9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Canadian Region</w:t>
                            </w:r>
                          </w:p>
                          <w:p w14:paraId="4B448961" w14:textId="77777777" w:rsidR="00BB30F0" w:rsidRPr="003464B6" w:rsidRDefault="00BB30F0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F5735B7" w14:textId="77777777" w:rsidR="00BB30F0" w:rsidRPr="003464B6" w:rsidRDefault="008E5DC6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Diego Garcia</w:t>
                            </w:r>
                            <w:r w:rsidR="004C01D3"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-1338</w:t>
                            </w:r>
                          </w:p>
                          <w:p w14:paraId="6FB48166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Southwest Region</w:t>
                            </w:r>
                          </w:p>
                          <w:p w14:paraId="7AD510AD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AEDA8F8" w14:textId="77777777" w:rsidR="00B96E0B" w:rsidRPr="003464B6" w:rsidRDefault="007D5992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Ramon Farfan</w:t>
                            </w:r>
                            <w:r w:rsidR="004C01D3"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-1197</w:t>
                            </w:r>
                          </w:p>
                          <w:p w14:paraId="6A781020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Southeast Region</w:t>
                            </w:r>
                          </w:p>
                          <w:p w14:paraId="1B0F9A42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09D8867" w14:textId="77777777" w:rsidR="00B96E0B" w:rsidRPr="003464B6" w:rsidRDefault="004C01D3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Marise</w:t>
                            </w:r>
                            <w:r w:rsidR="00B96E0B"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="00B96E0B" w:rsidRPr="003464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Hernandez</w:t>
                            </w:r>
                          </w:p>
                          <w:p w14:paraId="7686BA9F" w14:textId="77777777" w:rsidR="00B96E0B" w:rsidRPr="003464B6" w:rsidRDefault="00B96E0B" w:rsidP="00B96E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6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General Council</w:t>
                            </w:r>
                          </w:p>
                          <w:p w14:paraId="29B2527C" w14:textId="77777777" w:rsidR="00B96E0B" w:rsidRDefault="00B96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118AA0" id="Text Box 2" o:spid="_x0000_s1027" type="#_x0000_t202" style="position:absolute;left:0;text-align:left;margin-left:-6pt;margin-top:-.25pt;width:150pt;height:6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Gt8wEAAM4DAAAOAAAAZHJzL2Uyb0RvYy54bWysU9tu2zAMfR+wfxD0vtgJkrU14hRdiw4D&#10;ugvQ7gMYWY6F2aJGKbGzrx8lu1m2vhV7EcSLDg8PqfX10LXioMkbtKWcz3IptFVYGbsr5fen+3eX&#10;UvgAtoIWrS7lUXt5vXn7Zt27Qi+wwbbSJBjE+qJ3pWxCcEWWedXoDvwMnbYcrJE6CGzSLqsIekbv&#10;2myR5++zHqlyhEp7z967MSg3Cb+utQpf69rrINpSMreQTkrnNp7ZZg3FjsA1Rk004BUsOjCWi56g&#10;7iCA2JN5AdUZReixDjOFXYZ1bZROPXA38/yfbh4bcDr1wuJ4d5LJ/z9Y9eXwjYSpeHZSWOh4RE96&#10;COIDDmIR1emdLzjp0XFaGNgdM2On3j2g+uGFxdsG7E7fEGHfaKiY3Ty+zM6ejjg+gmz7z1hxGdgH&#10;TEBDTV0EZDEEo/OUjqfJRCoqlrzKV3nOIcWxi0ue/GKVakDx/NyRDx81diJeSkk8+gQPhwcfIh0o&#10;nlNiNYv3pm3T+Fv7l4MToyfRj4xH7mHYDpNOkypbrI7cD+G4VPwJ+NIg/ZKi54Uqpf+5B9JStJ8s&#10;a3I1Xy7jBiZjubpYsEHnke15BKxiqFIGKcbrbRi3du/I7BquNE7B4g3rWJvUYRR8ZDXR56VJjU8L&#10;Hrfy3E5Zf77h5jcAAAD//wMAUEsDBBQABgAIAAAAIQDrU+/G3QAAAAoBAAAPAAAAZHJzL2Rvd25y&#10;ZXYueG1sTI/BTsMwEETvSPyDtUi9tXZSikKIUyFQr0UUqNSbG2+TiHgdxW4T/p7lRG87mtHsm2I9&#10;uU5ccAitJw3JQoFAqrxtqdbw+bGZZyBCNGRN5wk1/GCAdXl7U5jc+pHe8bKLteASCrnR0MTY51KG&#10;qkFnwsL3SOyd/OBMZDnU0g5m5HLXyVSpB+lMS/yhMT2+NFh9785Ow9f2dNjfq7f61a360U9KknuU&#10;Ws/upucnEBGn+B+GP3xGh5KZjv5MNohOwzxJeUvkYwWC/TTLWB85mC4TBbIs5PWE8hcAAP//AwBQ&#10;SwECLQAUAAYACAAAACEAtoM4kv4AAADhAQAAEwAAAAAAAAAAAAAAAAAAAAAAW0NvbnRlbnRfVHlw&#10;ZXNdLnhtbFBLAQItABQABgAIAAAAIQA4/SH/1gAAAJQBAAALAAAAAAAAAAAAAAAAAC8BAABfcmVs&#10;cy8ucmVsc1BLAQItABQABgAIAAAAIQDqyCGt8wEAAM4DAAAOAAAAAAAAAAAAAAAAAC4CAABkcnMv&#10;ZTJvRG9jLnhtbFBLAQItABQABgAIAAAAIQDrU+/G3QAAAAoBAAAPAAAAAAAAAAAAAAAAAE0EAABk&#10;cnMvZG93bnJldi54bWxQSwUGAAAAAAQABADzAAAAVwUAAAAA&#10;" filled="f" stroked="f">
                <v:textbox>
                  <w:txbxContent>
                    <w:p w14:paraId="6BE31010" w14:textId="77777777" w:rsidR="00F67D1F" w:rsidRPr="003464B6" w:rsidRDefault="00B96E0B" w:rsidP="00B96E0B">
                      <w:pPr>
                        <w:spacing w:after="0"/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  <w:t>Mailing Address</w:t>
                      </w:r>
                    </w:p>
                    <w:p w14:paraId="00EC2B9B" w14:textId="77777777" w:rsidR="00BB30F0" w:rsidRPr="003464B6" w:rsidRDefault="00364628" w:rsidP="00B96E0B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12504 Hyanis Ct</w:t>
                      </w:r>
                      <w:r w:rsidR="00B96E0B" w:rsidRPr="003464B6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AF409F" w:rsidRPr="003464B6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517B19" w14:textId="77777777" w:rsidR="00E6418B" w:rsidRPr="003464B6" w:rsidRDefault="00364628" w:rsidP="00E6418B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Orlando FL 32828</w:t>
                      </w:r>
                    </w:p>
                    <w:p w14:paraId="73EC6B36" w14:textId="77777777" w:rsidR="00E6418B" w:rsidRPr="003464B6" w:rsidRDefault="00E6418B" w:rsidP="00E6418B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4FD9E908" w14:textId="77777777" w:rsidR="00BB30F0" w:rsidRPr="003464B6" w:rsidRDefault="00B96E0B" w:rsidP="00AF409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Ismael Rivera</w:t>
                      </w:r>
                      <w:r w:rsidR="004C01D3"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-1596</w:t>
                      </w:r>
                    </w:p>
                    <w:p w14:paraId="75CDBFD4" w14:textId="77777777" w:rsidR="00B96E0B" w:rsidRPr="003464B6" w:rsidRDefault="00B96E0B" w:rsidP="00AF409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President</w:t>
                      </w:r>
                    </w:p>
                    <w:p w14:paraId="714525BE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4C5E270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Luis Alzate</w:t>
                      </w:r>
                      <w:r w:rsidR="004C01D3"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-1056</w:t>
                      </w:r>
                    </w:p>
                    <w:p w14:paraId="368C9245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Vice President</w:t>
                      </w:r>
                    </w:p>
                    <w:p w14:paraId="49D421A8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6A1BF389" w14:textId="77777777" w:rsidR="00BB30F0" w:rsidRPr="003464B6" w:rsidRDefault="007B4034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Felix Avila -1056</w:t>
                      </w:r>
                    </w:p>
                    <w:p w14:paraId="4D5AAFE0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Treasurer</w:t>
                      </w:r>
                    </w:p>
                    <w:p w14:paraId="2B1A0DCD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21903AC1" w14:textId="77777777" w:rsidR="00B96E0B" w:rsidRPr="003464B6" w:rsidRDefault="008E5DC6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Olga Gutierrez-1309</w:t>
                      </w:r>
                    </w:p>
                    <w:p w14:paraId="352ACA51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Recording Secretary</w:t>
                      </w:r>
                    </w:p>
                    <w:p w14:paraId="45A054DA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2E3F75A" w14:textId="77777777" w:rsidR="00BB30F0" w:rsidRPr="003464B6" w:rsidRDefault="004C01D3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Jose Rosado-587</w:t>
                      </w:r>
                    </w:p>
                    <w:p w14:paraId="6E950E76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Northwest Region</w:t>
                      </w:r>
                      <w:r w:rsidR="004C01D3"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58ABBE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FC180FF" w14:textId="77777777" w:rsidR="00B96E0B" w:rsidRPr="003464B6" w:rsidRDefault="008E5DC6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Felix Avila Jr-726</w:t>
                      </w:r>
                    </w:p>
                    <w:p w14:paraId="4D7EA2D5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Northeast Region</w:t>
                      </w:r>
                    </w:p>
                    <w:p w14:paraId="0E39AA50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54765E0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J. Fernando LeBron</w:t>
                      </w:r>
                      <w:r w:rsidR="004C01D3"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-308</w:t>
                      </w:r>
                    </w:p>
                    <w:p w14:paraId="2F1C1FA9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Midwest Region</w:t>
                      </w:r>
                    </w:p>
                    <w:p w14:paraId="64F775B4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46B5608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Rachel Miranda</w:t>
                      </w:r>
                      <w:r w:rsidR="004C01D3"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-1555</w:t>
                      </w:r>
                    </w:p>
                    <w:p w14:paraId="24D02A01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West Region</w:t>
                      </w:r>
                    </w:p>
                    <w:p w14:paraId="60E82B93" w14:textId="77777777" w:rsidR="00BB30F0" w:rsidRPr="003464B6" w:rsidRDefault="00BB30F0" w:rsidP="00B96E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DC7D9E" w14:textId="77777777" w:rsidR="00B96E0B" w:rsidRPr="003464B6" w:rsidRDefault="00AF409F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00438"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Marvin Alfred</w:t>
                      </w:r>
                      <w:r w:rsidR="004C01D3"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-113</w:t>
                      </w:r>
                      <w:r w:rsidR="00A00438"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CC00B9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Canadian Region</w:t>
                      </w:r>
                    </w:p>
                    <w:p w14:paraId="4B448961" w14:textId="77777777" w:rsidR="00BB30F0" w:rsidRPr="003464B6" w:rsidRDefault="00BB30F0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1F5735B7" w14:textId="77777777" w:rsidR="00BB30F0" w:rsidRPr="003464B6" w:rsidRDefault="008E5DC6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Diego Garcia</w:t>
                      </w:r>
                      <w:r w:rsidR="004C01D3"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-1338</w:t>
                      </w:r>
                    </w:p>
                    <w:p w14:paraId="6FB48166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Southwest Region</w:t>
                      </w:r>
                    </w:p>
                    <w:p w14:paraId="7AD510AD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AEDA8F8" w14:textId="77777777" w:rsidR="00B96E0B" w:rsidRPr="003464B6" w:rsidRDefault="007D5992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Ramon Farfan</w:t>
                      </w:r>
                      <w:r w:rsidR="004C01D3"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-1197</w:t>
                      </w:r>
                    </w:p>
                    <w:p w14:paraId="6A781020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Southeast Region</w:t>
                      </w:r>
                    </w:p>
                    <w:p w14:paraId="1B0F9A42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09D8867" w14:textId="77777777" w:rsidR="00B96E0B" w:rsidRPr="003464B6" w:rsidRDefault="004C01D3" w:rsidP="00B96E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Marise</w:t>
                      </w:r>
                      <w:r w:rsidR="00B96E0B" w:rsidRPr="003464B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l Hernandez</w:t>
                      </w:r>
                    </w:p>
                    <w:p w14:paraId="7686BA9F" w14:textId="77777777" w:rsidR="00B96E0B" w:rsidRPr="003464B6" w:rsidRDefault="00B96E0B" w:rsidP="00B96E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6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General Council</w:t>
                      </w:r>
                    </w:p>
                    <w:p w14:paraId="29B2527C" w14:textId="77777777" w:rsidR="00B96E0B" w:rsidRDefault="00B96E0B"/>
                  </w:txbxContent>
                </v:textbox>
              </v:shape>
            </w:pict>
          </mc:Fallback>
        </mc:AlternateContent>
      </w:r>
    </w:p>
    <w:p w14:paraId="2F3C812F" w14:textId="77777777" w:rsidR="00B96E0B" w:rsidRPr="00B96E0B" w:rsidRDefault="00B96E0B" w:rsidP="00B96E0B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sectPr w:rsidR="00B96E0B" w:rsidRPr="00B96E0B" w:rsidSect="003407F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2F"/>
    <w:rsid w:val="00046588"/>
    <w:rsid w:val="00091D29"/>
    <w:rsid w:val="00137899"/>
    <w:rsid w:val="00156BC3"/>
    <w:rsid w:val="0016132F"/>
    <w:rsid w:val="001B4D42"/>
    <w:rsid w:val="001F682A"/>
    <w:rsid w:val="00212131"/>
    <w:rsid w:val="0028132A"/>
    <w:rsid w:val="002953F1"/>
    <w:rsid w:val="002C7AC5"/>
    <w:rsid w:val="002F66E9"/>
    <w:rsid w:val="00314BFA"/>
    <w:rsid w:val="003407FF"/>
    <w:rsid w:val="00342821"/>
    <w:rsid w:val="003464B6"/>
    <w:rsid w:val="00363EAA"/>
    <w:rsid w:val="00364628"/>
    <w:rsid w:val="00383E90"/>
    <w:rsid w:val="00407355"/>
    <w:rsid w:val="004107EE"/>
    <w:rsid w:val="00424433"/>
    <w:rsid w:val="0049468D"/>
    <w:rsid w:val="004A2AF2"/>
    <w:rsid w:val="004C01D3"/>
    <w:rsid w:val="005207BA"/>
    <w:rsid w:val="00540F97"/>
    <w:rsid w:val="00681A51"/>
    <w:rsid w:val="00687A8F"/>
    <w:rsid w:val="006924C2"/>
    <w:rsid w:val="007B4034"/>
    <w:rsid w:val="007D5992"/>
    <w:rsid w:val="00893FB1"/>
    <w:rsid w:val="008A5121"/>
    <w:rsid w:val="008E1569"/>
    <w:rsid w:val="008E5DC6"/>
    <w:rsid w:val="008F44F3"/>
    <w:rsid w:val="00920682"/>
    <w:rsid w:val="00925669"/>
    <w:rsid w:val="00926F31"/>
    <w:rsid w:val="00937B76"/>
    <w:rsid w:val="00951C39"/>
    <w:rsid w:val="00A00438"/>
    <w:rsid w:val="00A1441D"/>
    <w:rsid w:val="00A70B11"/>
    <w:rsid w:val="00A71CE7"/>
    <w:rsid w:val="00AB0CC7"/>
    <w:rsid w:val="00AB6D62"/>
    <w:rsid w:val="00AF409F"/>
    <w:rsid w:val="00B3530F"/>
    <w:rsid w:val="00B96E0B"/>
    <w:rsid w:val="00BB30F0"/>
    <w:rsid w:val="00BD4716"/>
    <w:rsid w:val="00BE6C29"/>
    <w:rsid w:val="00BE798C"/>
    <w:rsid w:val="00C25A84"/>
    <w:rsid w:val="00C860F8"/>
    <w:rsid w:val="00C93478"/>
    <w:rsid w:val="00D20220"/>
    <w:rsid w:val="00DA195D"/>
    <w:rsid w:val="00DA246E"/>
    <w:rsid w:val="00DB7C2F"/>
    <w:rsid w:val="00DE1464"/>
    <w:rsid w:val="00DE732B"/>
    <w:rsid w:val="00E156AF"/>
    <w:rsid w:val="00E406BC"/>
    <w:rsid w:val="00E6418B"/>
    <w:rsid w:val="00EE1BC4"/>
    <w:rsid w:val="00EF7061"/>
    <w:rsid w:val="00F67D1F"/>
    <w:rsid w:val="00F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829E"/>
  <w15:docId w15:val="{AD1AD65D-2DAC-43C2-8BC5-CE3A705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UILC@ATUIL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F3E11-9077-4FC8-AE04-CC8BD458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M</dc:creator>
  <cp:lastModifiedBy>Rivera, Maira</cp:lastModifiedBy>
  <cp:revision>2</cp:revision>
  <dcterms:created xsi:type="dcterms:W3CDTF">2020-06-09T20:12:00Z</dcterms:created>
  <dcterms:modified xsi:type="dcterms:W3CDTF">2020-06-09T20:12:00Z</dcterms:modified>
</cp:coreProperties>
</file>